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4F1EC" w14:textId="178BE4C4" w:rsidR="0014763B" w:rsidRPr="00FD4B6F" w:rsidRDefault="0014763B" w:rsidP="00FD4B6F">
      <w:pPr>
        <w:pStyle w:val="Default"/>
        <w:contextualSpacing/>
        <w:rPr>
          <w:rFonts w:eastAsia="Sanchez Regular" w:cs="Sanchez Regular"/>
          <w:color w:val="000000" w:themeColor="text1"/>
          <w:u w:val="single" w:color="000000"/>
          <w:lang w:val="en-GB"/>
        </w:rPr>
      </w:pPr>
      <w:bookmarkStart w:id="0" w:name="_GoBack"/>
      <w:bookmarkEnd w:id="0"/>
    </w:p>
    <w:p w14:paraId="6D03E727" w14:textId="22AF0023" w:rsidR="000034BE" w:rsidRDefault="00B424F4" w:rsidP="00FD4B6F">
      <w:pPr>
        <w:pStyle w:val="Default"/>
        <w:contextualSpacing/>
        <w:rPr>
          <w:b/>
          <w:color w:val="000000" w:themeColor="text1"/>
          <w:sz w:val="32"/>
          <w:szCs w:val="32"/>
          <w:u w:val="single" w:color="000000"/>
          <w:lang w:val="en-GB"/>
        </w:rPr>
      </w:pPr>
      <w:r w:rsidRPr="00B424F4">
        <w:rPr>
          <w:b/>
          <w:color w:val="000000" w:themeColor="text1"/>
          <w:sz w:val="32"/>
          <w:szCs w:val="32"/>
          <w:u w:val="single" w:color="000000"/>
          <w:lang w:val="en-GB"/>
        </w:rPr>
        <w:t>My Pet Needs</w:t>
      </w:r>
      <w:r>
        <w:rPr>
          <w:b/>
          <w:color w:val="000000" w:themeColor="text1"/>
          <w:sz w:val="32"/>
          <w:szCs w:val="32"/>
          <w:u w:val="single" w:color="000000"/>
          <w:lang w:val="en-GB"/>
        </w:rPr>
        <w:t>:</w:t>
      </w:r>
      <w:r w:rsidRPr="00B424F4">
        <w:rPr>
          <w:b/>
          <w:color w:val="000000" w:themeColor="text1"/>
          <w:sz w:val="32"/>
          <w:szCs w:val="32"/>
          <w:u w:val="single" w:color="000000"/>
          <w:lang w:val="en-GB"/>
        </w:rPr>
        <w:t xml:space="preserve"> Copy</w:t>
      </w:r>
    </w:p>
    <w:p w14:paraId="15AEFA3C" w14:textId="77777777" w:rsidR="009E7307" w:rsidRDefault="009E7307" w:rsidP="00FD4B6F">
      <w:pPr>
        <w:pStyle w:val="Heading"/>
        <w:pBdr>
          <w:bottom w:val="single" w:sz="12" w:space="1" w:color="auto"/>
        </w:pBdr>
        <w:spacing w:line="240" w:lineRule="auto"/>
        <w:contextualSpacing/>
        <w:rPr>
          <w:rFonts w:ascii="Helvetica" w:eastAsia="Helvetica" w:hAnsi="Helvetica" w:cs="Helvetica"/>
          <w:color w:val="000000" w:themeColor="text1"/>
          <w:sz w:val="22"/>
          <w:szCs w:val="22"/>
          <w:u w:color="000000"/>
          <w:lang w:val="en-GB"/>
        </w:rPr>
      </w:pPr>
    </w:p>
    <w:p w14:paraId="74C29DF2" w14:textId="77777777" w:rsidR="009E7307" w:rsidRDefault="009E7307" w:rsidP="00FD4B6F">
      <w:pPr>
        <w:pStyle w:val="Heading"/>
        <w:pBdr>
          <w:bottom w:val="single" w:sz="12" w:space="1" w:color="auto"/>
        </w:pBdr>
        <w:spacing w:line="240" w:lineRule="auto"/>
        <w:contextualSpacing/>
        <w:rPr>
          <w:rFonts w:ascii="Helvetica" w:eastAsia="Helvetica" w:hAnsi="Helvetica" w:cs="Helvetica"/>
          <w:color w:val="000000" w:themeColor="text1"/>
          <w:sz w:val="22"/>
          <w:szCs w:val="22"/>
          <w:u w:color="000000"/>
          <w:lang w:val="en-GB"/>
        </w:rPr>
      </w:pPr>
    </w:p>
    <w:p w14:paraId="5EC9B8C7" w14:textId="77777777" w:rsidR="009E7307" w:rsidRDefault="009E7307" w:rsidP="00FD4B6F">
      <w:pPr>
        <w:pStyle w:val="Heading"/>
        <w:pBdr>
          <w:bottom w:val="single" w:sz="12" w:space="1" w:color="auto"/>
        </w:pBdr>
        <w:spacing w:line="240" w:lineRule="auto"/>
        <w:contextualSpacing/>
        <w:rPr>
          <w:rFonts w:ascii="Helvetica" w:eastAsia="Helvetica" w:hAnsi="Helvetica" w:cs="Helvetica"/>
          <w:color w:val="000000" w:themeColor="text1"/>
          <w:sz w:val="22"/>
          <w:szCs w:val="22"/>
          <w:u w:val="none" w:color="000000"/>
          <w:lang w:val="en-GB"/>
        </w:rPr>
      </w:pPr>
      <w:r>
        <w:rPr>
          <w:rFonts w:ascii="Helvetica" w:eastAsia="Helvetica" w:hAnsi="Helvetica" w:cs="Helvetica"/>
          <w:color w:val="000000" w:themeColor="text1"/>
          <w:sz w:val="22"/>
          <w:szCs w:val="22"/>
          <w:u w:val="none" w:color="000000"/>
          <w:lang w:val="en-GB"/>
        </w:rPr>
        <w:t xml:space="preserve">Calling all pet store retailors! </w:t>
      </w:r>
    </w:p>
    <w:p w14:paraId="75028817" w14:textId="77777777" w:rsidR="009E7307" w:rsidRDefault="009E7307" w:rsidP="00FD4B6F">
      <w:pPr>
        <w:pStyle w:val="Heading"/>
        <w:pBdr>
          <w:bottom w:val="single" w:sz="12" w:space="1" w:color="auto"/>
        </w:pBdr>
        <w:spacing w:line="240" w:lineRule="auto"/>
        <w:contextualSpacing/>
        <w:rPr>
          <w:rFonts w:ascii="Helvetica" w:eastAsia="Helvetica" w:hAnsi="Helvetica" w:cs="Helvetica"/>
          <w:color w:val="000000" w:themeColor="text1"/>
          <w:sz w:val="22"/>
          <w:szCs w:val="22"/>
          <w:u w:val="none" w:color="000000"/>
          <w:lang w:val="en-GB"/>
        </w:rPr>
      </w:pPr>
    </w:p>
    <w:p w14:paraId="6932380F" w14:textId="67E692A4" w:rsidR="009E7307" w:rsidRDefault="009E7307" w:rsidP="00FD4B6F">
      <w:pPr>
        <w:pStyle w:val="Heading"/>
        <w:pBdr>
          <w:bottom w:val="single" w:sz="12" w:space="1" w:color="auto"/>
        </w:pBdr>
        <w:spacing w:line="240" w:lineRule="auto"/>
        <w:contextualSpacing/>
        <w:rPr>
          <w:rFonts w:ascii="Helvetica" w:eastAsia="Helvetica" w:hAnsi="Helvetica" w:cs="Helvetica"/>
          <w:color w:val="000000" w:themeColor="text1"/>
          <w:sz w:val="22"/>
          <w:szCs w:val="22"/>
          <w:u w:val="none" w:color="000000"/>
          <w:lang w:val="en-GB"/>
        </w:rPr>
      </w:pPr>
      <w:r>
        <w:rPr>
          <w:rFonts w:ascii="Helvetica" w:eastAsia="Helvetica" w:hAnsi="Helvetica" w:cs="Helvetica"/>
          <w:color w:val="000000" w:themeColor="text1"/>
          <w:sz w:val="22"/>
          <w:szCs w:val="22"/>
          <w:u w:val="none" w:color="000000"/>
          <w:lang w:val="en-GB"/>
        </w:rPr>
        <w:t>The world is full of countless types of pets. your customers want to shower them with the best love and care possible. That’s where you come in. But…how do you generates visitors to your site? How do you stand out from the crowd in a sea of people doing the same thing as you?</w:t>
      </w:r>
    </w:p>
    <w:p w14:paraId="7E7737B4" w14:textId="77777777" w:rsidR="009E7307" w:rsidRDefault="009E7307" w:rsidP="00FD4B6F">
      <w:pPr>
        <w:pStyle w:val="Heading"/>
        <w:pBdr>
          <w:bottom w:val="single" w:sz="12" w:space="1" w:color="auto"/>
        </w:pBdr>
        <w:spacing w:line="240" w:lineRule="auto"/>
        <w:contextualSpacing/>
        <w:rPr>
          <w:rFonts w:ascii="Helvetica" w:eastAsia="Helvetica" w:hAnsi="Helvetica" w:cs="Helvetica"/>
          <w:color w:val="000000" w:themeColor="text1"/>
          <w:sz w:val="22"/>
          <w:szCs w:val="22"/>
          <w:u w:val="none" w:color="000000"/>
          <w:lang w:val="en-GB"/>
        </w:rPr>
      </w:pPr>
    </w:p>
    <w:p w14:paraId="54C6293E" w14:textId="324C63EE" w:rsidR="009E7307" w:rsidRDefault="009E7307" w:rsidP="00FD4B6F">
      <w:pPr>
        <w:pStyle w:val="Heading"/>
        <w:pBdr>
          <w:bottom w:val="single" w:sz="12" w:space="1" w:color="auto"/>
        </w:pBdr>
        <w:spacing w:line="240" w:lineRule="auto"/>
        <w:contextualSpacing/>
        <w:rPr>
          <w:rFonts w:ascii="Helvetica" w:eastAsia="Helvetica" w:hAnsi="Helvetica" w:cs="Helvetica"/>
          <w:color w:val="000000" w:themeColor="text1"/>
          <w:sz w:val="22"/>
          <w:szCs w:val="22"/>
          <w:u w:val="none" w:color="000000"/>
          <w:lang w:val="en-GB"/>
        </w:rPr>
      </w:pPr>
      <w:r>
        <w:rPr>
          <w:rFonts w:ascii="Helvetica" w:eastAsia="Helvetica" w:hAnsi="Helvetica" w:cs="Helvetica"/>
          <w:color w:val="000000" w:themeColor="text1"/>
          <w:sz w:val="22"/>
          <w:szCs w:val="22"/>
          <w:u w:val="none" w:color="000000"/>
          <w:lang w:val="en-GB"/>
        </w:rPr>
        <w:t xml:space="preserve">Just because they do what you do, doesn’t mean they do it as well as you. </w:t>
      </w:r>
      <w:r>
        <w:rPr>
          <w:rFonts w:ascii="Helvetica" w:eastAsia="Helvetica" w:hAnsi="Helvetica" w:cs="Helvetica"/>
          <w:b/>
          <w:color w:val="000000" w:themeColor="text1"/>
          <w:sz w:val="22"/>
          <w:szCs w:val="22"/>
          <w:u w:val="none" w:color="000000"/>
          <w:lang w:val="en-GB"/>
        </w:rPr>
        <w:t>My Pet Needs</w:t>
      </w:r>
      <w:r>
        <w:rPr>
          <w:rFonts w:ascii="Helvetica" w:eastAsia="Helvetica" w:hAnsi="Helvetica" w:cs="Helvetica"/>
          <w:color w:val="000000" w:themeColor="text1"/>
          <w:sz w:val="22"/>
          <w:szCs w:val="22"/>
          <w:u w:val="none" w:color="000000"/>
          <w:lang w:val="en-GB"/>
        </w:rPr>
        <w:t xml:space="preserve"> is here to help you rack in the visitors AND rise above the crowd. We’ve recently become one of the UK’s swiftest growing providers; catering to all pet types, interests and pastimes. You can view your stats via our online web counter. We can regularly and easily generate 500-2000 visitors per day.</w:t>
      </w:r>
    </w:p>
    <w:p w14:paraId="2D46A4D6" w14:textId="77777777" w:rsidR="009E7307" w:rsidRDefault="009E7307" w:rsidP="00FD4B6F">
      <w:pPr>
        <w:pStyle w:val="Heading"/>
        <w:pBdr>
          <w:bottom w:val="single" w:sz="12" w:space="1" w:color="auto"/>
        </w:pBdr>
        <w:spacing w:line="240" w:lineRule="auto"/>
        <w:contextualSpacing/>
        <w:rPr>
          <w:rFonts w:ascii="Helvetica" w:eastAsia="Helvetica" w:hAnsi="Helvetica" w:cs="Helvetica"/>
          <w:color w:val="000000" w:themeColor="text1"/>
          <w:sz w:val="22"/>
          <w:szCs w:val="22"/>
          <w:u w:val="none" w:color="000000"/>
          <w:lang w:val="en-GB"/>
        </w:rPr>
      </w:pPr>
    </w:p>
    <w:p w14:paraId="0A2E7099" w14:textId="691CC285" w:rsidR="009E7307" w:rsidRDefault="009E7307" w:rsidP="00FD4B6F">
      <w:pPr>
        <w:pStyle w:val="Heading"/>
        <w:pBdr>
          <w:bottom w:val="single" w:sz="12" w:space="1" w:color="auto"/>
        </w:pBdr>
        <w:spacing w:line="240" w:lineRule="auto"/>
        <w:contextualSpacing/>
        <w:rPr>
          <w:rFonts w:ascii="Helvetica" w:eastAsia="Helvetica" w:hAnsi="Helvetica" w:cs="Helvetica"/>
          <w:color w:val="000000" w:themeColor="text1"/>
          <w:sz w:val="22"/>
          <w:szCs w:val="22"/>
          <w:u w:val="none" w:color="000000"/>
          <w:lang w:val="en-GB"/>
        </w:rPr>
      </w:pPr>
      <w:r>
        <w:rPr>
          <w:rFonts w:ascii="Helvetica" w:eastAsia="Helvetica" w:hAnsi="Helvetica" w:cs="Helvetica"/>
          <w:color w:val="000000" w:themeColor="text1"/>
          <w:sz w:val="22"/>
          <w:szCs w:val="22"/>
          <w:u w:val="none" w:color="000000"/>
          <w:lang w:val="en-GB"/>
        </w:rPr>
        <w:t>We’re home to supplies, provisions, accessories and essentials. But that’s not all. Our sensibly priced toys and gifts have something for every type of pet. Whatever they need, we’re at their disposal.</w:t>
      </w:r>
    </w:p>
    <w:p w14:paraId="5F32CC65" w14:textId="77777777" w:rsidR="009E7307" w:rsidRDefault="009E7307" w:rsidP="00FD4B6F">
      <w:pPr>
        <w:pStyle w:val="Heading"/>
        <w:pBdr>
          <w:bottom w:val="single" w:sz="12" w:space="1" w:color="auto"/>
        </w:pBdr>
        <w:spacing w:line="240" w:lineRule="auto"/>
        <w:contextualSpacing/>
        <w:rPr>
          <w:rFonts w:ascii="Helvetica" w:eastAsia="Helvetica" w:hAnsi="Helvetica" w:cs="Helvetica"/>
          <w:color w:val="000000" w:themeColor="text1"/>
          <w:sz w:val="22"/>
          <w:szCs w:val="22"/>
          <w:u w:val="none" w:color="000000"/>
          <w:lang w:val="en-GB"/>
        </w:rPr>
      </w:pPr>
    </w:p>
    <w:p w14:paraId="143C9104" w14:textId="3080A14D" w:rsidR="009E7307" w:rsidRDefault="009E7307" w:rsidP="00FD4B6F">
      <w:pPr>
        <w:pStyle w:val="Heading"/>
        <w:pBdr>
          <w:bottom w:val="single" w:sz="12" w:space="1" w:color="auto"/>
        </w:pBdr>
        <w:spacing w:line="240" w:lineRule="auto"/>
        <w:contextualSpacing/>
        <w:rPr>
          <w:rFonts w:ascii="Helvetica" w:eastAsia="Helvetica" w:hAnsi="Helvetica" w:cs="Helvetica"/>
          <w:color w:val="000000" w:themeColor="text1"/>
          <w:sz w:val="22"/>
          <w:szCs w:val="22"/>
          <w:u w:val="none" w:color="000000"/>
          <w:lang w:val="en-GB"/>
        </w:rPr>
      </w:pPr>
      <w:r>
        <w:rPr>
          <w:rFonts w:ascii="Helvetica" w:eastAsia="Helvetica" w:hAnsi="Helvetica" w:cs="Helvetica"/>
          <w:color w:val="000000" w:themeColor="text1"/>
          <w:sz w:val="22"/>
          <w:szCs w:val="22"/>
          <w:u w:val="none" w:color="000000"/>
          <w:lang w:val="en-GB"/>
        </w:rPr>
        <w:t>We proudly provide shipping of pallet orders up to 2 tonnes, with larger weights advised to create multiple orders.</w:t>
      </w:r>
    </w:p>
    <w:p w14:paraId="7293F08F" w14:textId="77777777" w:rsidR="009E7307" w:rsidRDefault="009E7307" w:rsidP="00FD4B6F">
      <w:pPr>
        <w:pStyle w:val="Heading"/>
        <w:pBdr>
          <w:bottom w:val="single" w:sz="12" w:space="1" w:color="auto"/>
        </w:pBdr>
        <w:spacing w:line="240" w:lineRule="auto"/>
        <w:contextualSpacing/>
        <w:rPr>
          <w:rFonts w:ascii="Helvetica" w:eastAsia="Helvetica" w:hAnsi="Helvetica" w:cs="Helvetica"/>
          <w:color w:val="000000" w:themeColor="text1"/>
          <w:sz w:val="22"/>
          <w:szCs w:val="22"/>
          <w:u w:val="none" w:color="000000"/>
          <w:lang w:val="en-GB"/>
        </w:rPr>
      </w:pPr>
    </w:p>
    <w:p w14:paraId="51B8CA7B" w14:textId="371542DB" w:rsidR="009E7307" w:rsidRDefault="009E7307" w:rsidP="00FD4B6F">
      <w:pPr>
        <w:pStyle w:val="Heading"/>
        <w:pBdr>
          <w:bottom w:val="single" w:sz="12" w:space="1" w:color="auto"/>
        </w:pBdr>
        <w:spacing w:line="240" w:lineRule="auto"/>
        <w:contextualSpacing/>
        <w:rPr>
          <w:rFonts w:ascii="Helvetica" w:eastAsia="Helvetica" w:hAnsi="Helvetica" w:cs="Helvetica"/>
          <w:color w:val="000000" w:themeColor="text1"/>
          <w:sz w:val="22"/>
          <w:szCs w:val="22"/>
          <w:u w:val="none" w:color="000000"/>
          <w:lang w:val="en-GB"/>
        </w:rPr>
      </w:pPr>
      <w:r>
        <w:rPr>
          <w:rFonts w:ascii="Helvetica" w:eastAsia="Helvetica" w:hAnsi="Helvetica" w:cs="Helvetica"/>
          <w:color w:val="000000" w:themeColor="text1"/>
          <w:sz w:val="22"/>
          <w:szCs w:val="22"/>
          <w:u w:val="none" w:color="000000"/>
          <w:lang w:val="en-GB"/>
        </w:rPr>
        <w:t>Heads up – we don’t invite traders to visit our distribution depot. We only provide retailors with shopping distribution. Wahoo! You can even live chat with passionate pros on our site.</w:t>
      </w:r>
    </w:p>
    <w:p w14:paraId="79D423C9" w14:textId="77777777" w:rsidR="009E7307" w:rsidRDefault="009E7307" w:rsidP="00FD4B6F">
      <w:pPr>
        <w:pStyle w:val="Heading"/>
        <w:pBdr>
          <w:bottom w:val="single" w:sz="12" w:space="1" w:color="auto"/>
        </w:pBdr>
        <w:spacing w:line="240" w:lineRule="auto"/>
        <w:contextualSpacing/>
        <w:rPr>
          <w:rFonts w:ascii="Helvetica" w:eastAsia="Helvetica" w:hAnsi="Helvetica" w:cs="Helvetica"/>
          <w:color w:val="000000" w:themeColor="text1"/>
          <w:sz w:val="22"/>
          <w:szCs w:val="22"/>
          <w:u w:val="none" w:color="000000"/>
          <w:lang w:val="en-GB"/>
        </w:rPr>
      </w:pPr>
    </w:p>
    <w:p w14:paraId="42C01A74" w14:textId="14F05C9B" w:rsidR="009E7307" w:rsidRDefault="009E7307" w:rsidP="00FD4B6F">
      <w:pPr>
        <w:pStyle w:val="Heading"/>
        <w:pBdr>
          <w:bottom w:val="single" w:sz="12" w:space="1" w:color="auto"/>
        </w:pBdr>
        <w:spacing w:line="240" w:lineRule="auto"/>
        <w:contextualSpacing/>
        <w:rPr>
          <w:rFonts w:ascii="Helvetica" w:eastAsia="Helvetica" w:hAnsi="Helvetica" w:cs="Helvetica"/>
          <w:color w:val="000000" w:themeColor="text1"/>
          <w:sz w:val="22"/>
          <w:szCs w:val="22"/>
          <w:u w:val="none" w:color="000000"/>
          <w:lang w:val="en-GB"/>
        </w:rPr>
      </w:pPr>
      <w:r>
        <w:rPr>
          <w:rFonts w:ascii="Helvetica" w:eastAsia="Helvetica" w:hAnsi="Helvetica" w:cs="Helvetica"/>
          <w:color w:val="000000" w:themeColor="text1"/>
          <w:sz w:val="22"/>
          <w:szCs w:val="22"/>
          <w:u w:val="none" w:color="000000"/>
          <w:lang w:val="en-GB"/>
        </w:rPr>
        <w:t>2017 has seen us improving our service offerings even more. We now support and accept orders from most world regional locations. International site visitors wanting to place an order can get in touch with us at any time, after which we can respond with your relevant shipping costs.</w:t>
      </w:r>
    </w:p>
    <w:p w14:paraId="5EC3B47F" w14:textId="77777777" w:rsidR="009E7307" w:rsidRDefault="009E7307" w:rsidP="00FD4B6F">
      <w:pPr>
        <w:pStyle w:val="Heading"/>
        <w:pBdr>
          <w:bottom w:val="single" w:sz="12" w:space="1" w:color="auto"/>
        </w:pBdr>
        <w:spacing w:line="240" w:lineRule="auto"/>
        <w:contextualSpacing/>
        <w:rPr>
          <w:rFonts w:ascii="Helvetica" w:eastAsia="Helvetica" w:hAnsi="Helvetica" w:cs="Helvetica"/>
          <w:color w:val="000000" w:themeColor="text1"/>
          <w:sz w:val="22"/>
          <w:szCs w:val="22"/>
          <w:u w:val="none" w:color="000000"/>
          <w:lang w:val="en-GB"/>
        </w:rPr>
      </w:pPr>
    </w:p>
    <w:p w14:paraId="641D726F" w14:textId="3E9E86B8" w:rsidR="009E7307" w:rsidRDefault="009E7307" w:rsidP="00FD4B6F">
      <w:pPr>
        <w:pStyle w:val="Heading"/>
        <w:pBdr>
          <w:bottom w:val="single" w:sz="12" w:space="1" w:color="auto"/>
        </w:pBdr>
        <w:spacing w:line="240" w:lineRule="auto"/>
        <w:contextualSpacing/>
        <w:rPr>
          <w:rFonts w:ascii="Helvetica" w:eastAsia="Helvetica" w:hAnsi="Helvetica" w:cs="Helvetica"/>
          <w:color w:val="000000" w:themeColor="text1"/>
          <w:sz w:val="22"/>
          <w:szCs w:val="22"/>
          <w:u w:val="none" w:color="000000"/>
          <w:lang w:val="en-GB"/>
        </w:rPr>
      </w:pPr>
      <w:r>
        <w:rPr>
          <w:rFonts w:ascii="Helvetica" w:eastAsia="Helvetica" w:hAnsi="Helvetica" w:cs="Helvetica"/>
          <w:color w:val="000000" w:themeColor="text1"/>
          <w:sz w:val="22"/>
          <w:szCs w:val="22"/>
          <w:u w:val="none" w:color="000000"/>
          <w:lang w:val="en-GB"/>
        </w:rPr>
        <w:t>We empower you to stay under your budget.</w:t>
      </w:r>
    </w:p>
    <w:p w14:paraId="58BBFB24" w14:textId="77777777" w:rsidR="009E7307" w:rsidRDefault="009E7307" w:rsidP="00FD4B6F">
      <w:pPr>
        <w:pStyle w:val="Heading"/>
        <w:pBdr>
          <w:bottom w:val="single" w:sz="12" w:space="1" w:color="auto"/>
        </w:pBdr>
        <w:spacing w:line="240" w:lineRule="auto"/>
        <w:contextualSpacing/>
        <w:rPr>
          <w:rFonts w:ascii="Helvetica" w:eastAsia="Helvetica" w:hAnsi="Helvetica" w:cs="Helvetica"/>
          <w:color w:val="000000" w:themeColor="text1"/>
          <w:sz w:val="22"/>
          <w:szCs w:val="22"/>
          <w:u w:val="none" w:color="000000"/>
          <w:lang w:val="en-GB"/>
        </w:rPr>
      </w:pPr>
    </w:p>
    <w:p w14:paraId="62A3173C" w14:textId="6CC3C417" w:rsidR="009E7307" w:rsidRDefault="009E7307" w:rsidP="00FD4B6F">
      <w:pPr>
        <w:pStyle w:val="Heading"/>
        <w:pBdr>
          <w:bottom w:val="single" w:sz="12" w:space="1" w:color="auto"/>
        </w:pBdr>
        <w:spacing w:line="240" w:lineRule="auto"/>
        <w:contextualSpacing/>
        <w:rPr>
          <w:rFonts w:ascii="Helvetica" w:eastAsia="Helvetica" w:hAnsi="Helvetica" w:cs="Helvetica"/>
          <w:color w:val="000000" w:themeColor="text1"/>
          <w:sz w:val="22"/>
          <w:szCs w:val="22"/>
          <w:u w:val="none" w:color="000000"/>
          <w:lang w:val="en-GB"/>
        </w:rPr>
      </w:pPr>
      <w:r>
        <w:rPr>
          <w:rFonts w:ascii="Helvetica" w:eastAsia="Helvetica" w:hAnsi="Helvetica" w:cs="Helvetica"/>
          <w:b/>
          <w:color w:val="000000" w:themeColor="text1"/>
          <w:sz w:val="22"/>
          <w:szCs w:val="22"/>
          <w:u w:val="none" w:color="000000"/>
          <w:lang w:val="en-GB"/>
        </w:rPr>
        <w:t>My Pet Needs</w:t>
      </w:r>
      <w:r>
        <w:rPr>
          <w:rFonts w:ascii="Helvetica" w:eastAsia="Helvetica" w:hAnsi="Helvetica" w:cs="Helvetica"/>
          <w:color w:val="000000" w:themeColor="text1"/>
          <w:sz w:val="22"/>
          <w:szCs w:val="22"/>
          <w:u w:val="none" w:color="000000"/>
          <w:lang w:val="en-GB"/>
        </w:rPr>
        <w:t xml:space="preserve"> has also updated its web page content with regional translation. We are also in the midst of inviting international signups of our member account, for inclusion to our B2B site prize draw content. Click </w:t>
      </w:r>
      <w:r>
        <w:rPr>
          <w:rFonts w:ascii="Helvetica" w:eastAsia="Helvetica" w:hAnsi="Helvetica" w:cs="Helvetica"/>
          <w:color w:val="000000" w:themeColor="text1"/>
          <w:sz w:val="22"/>
          <w:szCs w:val="22"/>
          <w:u w:color="000000"/>
          <w:lang w:val="en-GB"/>
        </w:rPr>
        <w:t>here</w:t>
      </w:r>
      <w:r>
        <w:rPr>
          <w:rFonts w:ascii="Helvetica" w:eastAsia="Helvetica" w:hAnsi="Helvetica" w:cs="Helvetica"/>
          <w:color w:val="000000" w:themeColor="text1"/>
          <w:sz w:val="22"/>
          <w:szCs w:val="22"/>
          <w:u w:val="none" w:color="000000"/>
          <w:lang w:val="en-GB"/>
        </w:rPr>
        <w:t xml:space="preserve"> to find out more.</w:t>
      </w:r>
    </w:p>
    <w:p w14:paraId="37A26738" w14:textId="77777777" w:rsidR="009E7307" w:rsidRDefault="009E7307" w:rsidP="00FD4B6F">
      <w:pPr>
        <w:pStyle w:val="Heading"/>
        <w:pBdr>
          <w:bottom w:val="single" w:sz="12" w:space="1" w:color="auto"/>
        </w:pBdr>
        <w:spacing w:line="240" w:lineRule="auto"/>
        <w:contextualSpacing/>
        <w:rPr>
          <w:rFonts w:ascii="Helvetica" w:eastAsia="Helvetica" w:hAnsi="Helvetica" w:cs="Helvetica"/>
          <w:color w:val="000000" w:themeColor="text1"/>
          <w:sz w:val="22"/>
          <w:szCs w:val="22"/>
          <w:u w:val="none" w:color="000000"/>
          <w:lang w:val="en-GB"/>
        </w:rPr>
      </w:pPr>
    </w:p>
    <w:p w14:paraId="6C5EAD4D" w14:textId="2540D5D7" w:rsidR="009E7307" w:rsidRDefault="009E7307" w:rsidP="00FD4B6F">
      <w:pPr>
        <w:pStyle w:val="Heading"/>
        <w:pBdr>
          <w:bottom w:val="single" w:sz="12" w:space="1" w:color="auto"/>
        </w:pBdr>
        <w:spacing w:line="240" w:lineRule="auto"/>
        <w:contextualSpacing/>
        <w:rPr>
          <w:rFonts w:ascii="Helvetica" w:eastAsia="Helvetica" w:hAnsi="Helvetica" w:cs="Helvetica"/>
          <w:color w:val="000000" w:themeColor="text1"/>
          <w:sz w:val="22"/>
          <w:szCs w:val="22"/>
          <w:u w:val="none" w:color="000000"/>
          <w:lang w:val="en-GB"/>
        </w:rPr>
      </w:pPr>
      <w:r>
        <w:rPr>
          <w:rFonts w:ascii="Helvetica" w:eastAsia="Helvetica" w:hAnsi="Helvetica" w:cs="Helvetica"/>
          <w:color w:val="000000" w:themeColor="text1"/>
          <w:sz w:val="22"/>
          <w:szCs w:val="22"/>
          <w:u w:val="none" w:color="000000"/>
          <w:lang w:val="en-GB"/>
        </w:rPr>
        <w:t>We look forward to helping you maximize your sales!</w:t>
      </w:r>
    </w:p>
    <w:p w14:paraId="072B5AA3" w14:textId="77777777" w:rsidR="009E7307" w:rsidRDefault="009E7307" w:rsidP="00FD4B6F">
      <w:pPr>
        <w:pStyle w:val="Heading"/>
        <w:pBdr>
          <w:bottom w:val="single" w:sz="12" w:space="1" w:color="auto"/>
        </w:pBdr>
        <w:spacing w:line="240" w:lineRule="auto"/>
        <w:contextualSpacing/>
        <w:rPr>
          <w:rFonts w:ascii="Helvetica" w:eastAsia="Helvetica" w:hAnsi="Helvetica" w:cs="Helvetica"/>
          <w:color w:val="000000" w:themeColor="text1"/>
          <w:sz w:val="22"/>
          <w:szCs w:val="22"/>
          <w:u w:val="none" w:color="000000"/>
          <w:lang w:val="en-GB"/>
        </w:rPr>
      </w:pPr>
    </w:p>
    <w:p w14:paraId="43585C8B" w14:textId="2FE30641" w:rsidR="009E7307" w:rsidRPr="009E7307" w:rsidRDefault="009E7307" w:rsidP="00FD4B6F">
      <w:pPr>
        <w:pStyle w:val="Heading"/>
        <w:pBdr>
          <w:bottom w:val="single" w:sz="12" w:space="1" w:color="auto"/>
        </w:pBdr>
        <w:spacing w:line="240" w:lineRule="auto"/>
        <w:contextualSpacing/>
        <w:rPr>
          <w:rFonts w:ascii="Helvetica" w:eastAsia="Helvetica" w:hAnsi="Helvetica" w:cs="Helvetica"/>
          <w:color w:val="000000" w:themeColor="text1"/>
          <w:sz w:val="22"/>
          <w:szCs w:val="22"/>
          <w:u w:val="none" w:color="000000"/>
          <w:lang w:val="en-GB"/>
        </w:rPr>
      </w:pPr>
      <w:r>
        <w:rPr>
          <w:rFonts w:ascii="Helvetica" w:eastAsia="Helvetica" w:hAnsi="Helvetica" w:cs="Helvetica"/>
          <w:color w:val="000000" w:themeColor="text1"/>
          <w:sz w:val="22"/>
          <w:szCs w:val="22"/>
          <w:u w:val="none" w:color="000000"/>
          <w:lang w:val="en-GB"/>
        </w:rPr>
        <w:t>Regards,</w:t>
      </w:r>
    </w:p>
    <w:p w14:paraId="469D8E10" w14:textId="77777777" w:rsidR="009E7307" w:rsidRPr="00FD4B6F" w:rsidRDefault="009E7307" w:rsidP="00FD4B6F">
      <w:pPr>
        <w:pStyle w:val="Heading"/>
        <w:pBdr>
          <w:bottom w:val="single" w:sz="12" w:space="1" w:color="auto"/>
        </w:pBdr>
        <w:spacing w:line="240" w:lineRule="auto"/>
        <w:contextualSpacing/>
        <w:rPr>
          <w:rFonts w:ascii="Helvetica" w:hAnsi="Helvetica"/>
          <w:color w:val="000000" w:themeColor="text1"/>
          <w:sz w:val="22"/>
          <w:szCs w:val="22"/>
          <w:u w:val="none"/>
          <w:lang w:val="en-GB"/>
        </w:rPr>
      </w:pPr>
    </w:p>
    <w:sectPr w:rsidR="009E7307" w:rsidRPr="00FD4B6F">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C01BD" w14:textId="77777777" w:rsidR="00C20079" w:rsidRDefault="00C20079">
      <w:r>
        <w:separator/>
      </w:r>
    </w:p>
  </w:endnote>
  <w:endnote w:type="continuationSeparator" w:id="0">
    <w:p w14:paraId="503865D1" w14:textId="77777777" w:rsidR="00C20079" w:rsidRDefault="00C2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Sanchez Regular">
    <w:altName w:val="Times New Roman"/>
    <w:charset w:val="00"/>
    <w:family w:val="auto"/>
    <w:pitch w:val="variable"/>
    <w:sig w:usb0="A000002F" w:usb1="5000005B" w:usb2="00000000" w:usb3="00000000" w:csb0="00000193" w:csb1="00000000"/>
  </w:font>
  <w:font w:name="Quicksand Regular">
    <w:altName w:val="Calibri"/>
    <w:charset w:val="00"/>
    <w:family w:val="auto"/>
    <w:pitch w:val="variable"/>
    <w:sig w:usb0="8000002F" w:usb1="00000008" w:usb2="00000000" w:usb3="00000000" w:csb0="00000001" w:csb1="00000000"/>
  </w:font>
  <w:font w:name="Helvetica">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BDF18" w14:textId="502C2424" w:rsidR="009967EE" w:rsidRDefault="009967EE">
    <w:pPr>
      <w:pStyle w:val="HeaderFooter"/>
      <w:tabs>
        <w:tab w:val="center" w:pos="4819"/>
        <w:tab w:val="right" w:pos="9638"/>
      </w:tabs>
    </w:pPr>
    <w:r>
      <w:rPr>
        <w:rFonts w:ascii="Sanchez Regular" w:eastAsia="Sanchez Regular" w:hAnsi="Sanchez Regular" w:cs="Sanchez Regular"/>
      </w:rPr>
      <w:tab/>
    </w:r>
    <w:r>
      <w:rPr>
        <w:rFonts w:ascii="Sanchez Regular" w:hAnsi="Sanchez Regular"/>
      </w:rPr>
      <w:t xml:space="preserve">Page </w:t>
    </w:r>
    <w:r>
      <w:rPr>
        <w:rFonts w:ascii="Sanchez Regular" w:eastAsia="Sanchez Regular" w:hAnsi="Sanchez Regular" w:cs="Sanchez Regular"/>
      </w:rPr>
      <w:fldChar w:fldCharType="begin"/>
    </w:r>
    <w:r>
      <w:rPr>
        <w:rFonts w:ascii="Sanchez Regular" w:eastAsia="Sanchez Regular" w:hAnsi="Sanchez Regular" w:cs="Sanchez Regular"/>
      </w:rPr>
      <w:instrText xml:space="preserve"> PAGE </w:instrText>
    </w:r>
    <w:r>
      <w:rPr>
        <w:rFonts w:ascii="Sanchez Regular" w:eastAsia="Sanchez Regular" w:hAnsi="Sanchez Regular" w:cs="Sanchez Regular"/>
      </w:rPr>
      <w:fldChar w:fldCharType="separate"/>
    </w:r>
    <w:r w:rsidR="009B29A7">
      <w:rPr>
        <w:rFonts w:ascii="Sanchez Regular" w:eastAsia="Sanchez Regular" w:hAnsi="Sanchez Regular" w:cs="Sanchez Regular"/>
        <w:noProof/>
      </w:rPr>
      <w:t>1</w:t>
    </w:r>
    <w:r>
      <w:rPr>
        <w:rFonts w:ascii="Sanchez Regular" w:eastAsia="Sanchez Regular" w:hAnsi="Sanchez Regular" w:cs="Sanchez Regular"/>
      </w:rPr>
      <w:fldChar w:fldCharType="end"/>
    </w:r>
    <w:r>
      <w:rPr>
        <w:rFonts w:ascii="Sanchez Regular" w:hAnsi="Sanchez Regular"/>
      </w:rPr>
      <w:t xml:space="preserve"> of </w:t>
    </w:r>
    <w:r>
      <w:rPr>
        <w:rFonts w:ascii="Sanchez Regular" w:eastAsia="Sanchez Regular" w:hAnsi="Sanchez Regular" w:cs="Sanchez Regular"/>
      </w:rPr>
      <w:fldChar w:fldCharType="begin"/>
    </w:r>
    <w:r>
      <w:rPr>
        <w:rFonts w:ascii="Sanchez Regular" w:eastAsia="Sanchez Regular" w:hAnsi="Sanchez Regular" w:cs="Sanchez Regular"/>
      </w:rPr>
      <w:instrText xml:space="preserve"> NUMPAGES </w:instrText>
    </w:r>
    <w:r>
      <w:rPr>
        <w:rFonts w:ascii="Sanchez Regular" w:eastAsia="Sanchez Regular" w:hAnsi="Sanchez Regular" w:cs="Sanchez Regular"/>
      </w:rPr>
      <w:fldChar w:fldCharType="separate"/>
    </w:r>
    <w:r w:rsidR="009B29A7">
      <w:rPr>
        <w:rFonts w:ascii="Sanchez Regular" w:eastAsia="Sanchez Regular" w:hAnsi="Sanchez Regular" w:cs="Sanchez Regular"/>
        <w:noProof/>
      </w:rPr>
      <w:t>1</w:t>
    </w:r>
    <w:r>
      <w:rPr>
        <w:rFonts w:ascii="Sanchez Regular" w:eastAsia="Sanchez Regular" w:hAnsi="Sanchez Regular" w:cs="Sanchez Regul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79AA1" w14:textId="77777777" w:rsidR="00C20079" w:rsidRDefault="00C20079">
      <w:r>
        <w:separator/>
      </w:r>
    </w:p>
  </w:footnote>
  <w:footnote w:type="continuationSeparator" w:id="0">
    <w:p w14:paraId="2538DBBD" w14:textId="77777777" w:rsidR="00C20079" w:rsidRDefault="00C20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7C12C" w14:textId="77777777" w:rsidR="009967EE" w:rsidRDefault="009967EE">
    <w:pPr>
      <w:pStyle w:val="HeaderFoote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5pt" o:bullet="t">
        <v:imagedata r:id="rId1" o:title="Word Work File L_774627132"/>
      </v:shape>
    </w:pict>
  </w:numPicBullet>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B74BD"/>
    <w:multiLevelType w:val="hybridMultilevel"/>
    <w:tmpl w:val="9D8C8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34A70"/>
    <w:multiLevelType w:val="hybridMultilevel"/>
    <w:tmpl w:val="BA4809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614A9"/>
    <w:multiLevelType w:val="multilevel"/>
    <w:tmpl w:val="98A8CF70"/>
    <w:lvl w:ilvl="0">
      <w:start w:val="1"/>
      <w:numFmt w:val="bullet"/>
      <w:lvlText w:val="•"/>
      <w:lvlJc w:val="left"/>
      <w:pPr>
        <w:ind w:left="164" w:hanging="164"/>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
      <w:lvlJc w:val="left"/>
      <w:pPr>
        <w:ind w:left="344" w:hanging="164"/>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bullet"/>
      <w:lvlText w:val="•"/>
      <w:lvlJc w:val="left"/>
      <w:pPr>
        <w:ind w:left="524" w:hanging="164"/>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bullet"/>
      <w:lvlText w:val="•"/>
      <w:lvlJc w:val="left"/>
      <w:pPr>
        <w:ind w:left="704" w:hanging="164"/>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bullet"/>
      <w:lvlText w:val="•"/>
      <w:lvlJc w:val="left"/>
      <w:pPr>
        <w:ind w:left="884" w:hanging="164"/>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bullet"/>
      <w:lvlText w:val="•"/>
      <w:lvlJc w:val="left"/>
      <w:pPr>
        <w:ind w:left="1064" w:hanging="164"/>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bullet"/>
      <w:lvlText w:val="•"/>
      <w:lvlJc w:val="left"/>
      <w:pPr>
        <w:ind w:left="1244" w:hanging="164"/>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bullet"/>
      <w:lvlText w:val="•"/>
      <w:lvlJc w:val="left"/>
      <w:pPr>
        <w:ind w:left="1424" w:hanging="164"/>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bullet"/>
      <w:lvlText w:val="•"/>
      <w:lvlJc w:val="left"/>
      <w:pPr>
        <w:ind w:left="1604" w:hanging="164"/>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113F54C8"/>
    <w:multiLevelType w:val="hybridMultilevel"/>
    <w:tmpl w:val="9B9C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E787C"/>
    <w:multiLevelType w:val="hybridMultilevel"/>
    <w:tmpl w:val="3A509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CD50FD"/>
    <w:multiLevelType w:val="hybridMultilevel"/>
    <w:tmpl w:val="652CC1E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036BD"/>
    <w:multiLevelType w:val="hybridMultilevel"/>
    <w:tmpl w:val="6D8AC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5299F"/>
    <w:multiLevelType w:val="hybridMultilevel"/>
    <w:tmpl w:val="0B5E7F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7F4C14"/>
    <w:multiLevelType w:val="hybridMultilevel"/>
    <w:tmpl w:val="A3045F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74627C"/>
    <w:multiLevelType w:val="hybridMultilevel"/>
    <w:tmpl w:val="762CD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0048D9"/>
    <w:multiLevelType w:val="multilevel"/>
    <w:tmpl w:val="D7DA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78513A"/>
    <w:multiLevelType w:val="hybridMultilevel"/>
    <w:tmpl w:val="E294D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CB2009"/>
    <w:multiLevelType w:val="multilevel"/>
    <w:tmpl w:val="41781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1B0336"/>
    <w:multiLevelType w:val="hybridMultilevel"/>
    <w:tmpl w:val="E50CA5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0A54646"/>
    <w:multiLevelType w:val="hybridMultilevel"/>
    <w:tmpl w:val="5F3AC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3606E7"/>
    <w:multiLevelType w:val="hybridMultilevel"/>
    <w:tmpl w:val="DBB08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1F467A"/>
    <w:multiLevelType w:val="hybridMultilevel"/>
    <w:tmpl w:val="0D18C5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352C2E"/>
    <w:multiLevelType w:val="hybridMultilevel"/>
    <w:tmpl w:val="5CBE47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F235E8"/>
    <w:multiLevelType w:val="hybridMultilevel"/>
    <w:tmpl w:val="246A7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B46947"/>
    <w:multiLevelType w:val="hybridMultilevel"/>
    <w:tmpl w:val="0FC209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7E5EFF"/>
    <w:multiLevelType w:val="hybridMultilevel"/>
    <w:tmpl w:val="512EC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A12594"/>
    <w:multiLevelType w:val="hybridMultilevel"/>
    <w:tmpl w:val="C9CADD06"/>
    <w:lvl w:ilvl="0" w:tplc="04090001">
      <w:start w:val="1"/>
      <w:numFmt w:val="bullet"/>
      <w:lvlText w:val=""/>
      <w:lvlJc w:val="left"/>
      <w:pPr>
        <w:ind w:left="360" w:hanging="360"/>
      </w:pPr>
      <w:rPr>
        <w:rFonts w:ascii="Symbol" w:hAnsi="Symbol" w:hint="default"/>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1D80E1C">
      <w:start w:val="1"/>
      <w:numFmt w:val="bullet"/>
      <w:lvlText w:val="•"/>
      <w:lvlJc w:val="left"/>
      <w:pPr>
        <w:ind w:left="344" w:hanging="164"/>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9228030">
      <w:start w:val="1"/>
      <w:numFmt w:val="bullet"/>
      <w:lvlText w:val="•"/>
      <w:lvlJc w:val="left"/>
      <w:pPr>
        <w:ind w:left="524" w:hanging="164"/>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3A245D8">
      <w:start w:val="1"/>
      <w:numFmt w:val="bullet"/>
      <w:lvlText w:val="•"/>
      <w:lvlJc w:val="left"/>
      <w:pPr>
        <w:ind w:left="704" w:hanging="164"/>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0C03660">
      <w:start w:val="1"/>
      <w:numFmt w:val="bullet"/>
      <w:lvlText w:val="•"/>
      <w:lvlJc w:val="left"/>
      <w:pPr>
        <w:ind w:left="884" w:hanging="164"/>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3462C5E">
      <w:start w:val="1"/>
      <w:numFmt w:val="bullet"/>
      <w:lvlText w:val="•"/>
      <w:lvlJc w:val="left"/>
      <w:pPr>
        <w:ind w:left="1064" w:hanging="164"/>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8E25DBA">
      <w:start w:val="1"/>
      <w:numFmt w:val="bullet"/>
      <w:lvlText w:val="•"/>
      <w:lvlJc w:val="left"/>
      <w:pPr>
        <w:ind w:left="1244" w:hanging="164"/>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28E0D5C">
      <w:start w:val="1"/>
      <w:numFmt w:val="bullet"/>
      <w:lvlText w:val="•"/>
      <w:lvlJc w:val="left"/>
      <w:pPr>
        <w:ind w:left="1424" w:hanging="164"/>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0AE0A0E">
      <w:start w:val="1"/>
      <w:numFmt w:val="bullet"/>
      <w:lvlText w:val="•"/>
      <w:lvlJc w:val="left"/>
      <w:pPr>
        <w:ind w:left="1604" w:hanging="164"/>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3" w15:restartNumberingAfterBreak="0">
    <w:nsid w:val="68B83389"/>
    <w:multiLevelType w:val="hybridMultilevel"/>
    <w:tmpl w:val="7FDA7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186E9B"/>
    <w:multiLevelType w:val="multilevel"/>
    <w:tmpl w:val="12DE14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3E6276"/>
    <w:multiLevelType w:val="multilevel"/>
    <w:tmpl w:val="5F3AC8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9660963"/>
    <w:multiLevelType w:val="hybridMultilevel"/>
    <w:tmpl w:val="98A8CF70"/>
    <w:lvl w:ilvl="0" w:tplc="8268702E">
      <w:start w:val="1"/>
      <w:numFmt w:val="bullet"/>
      <w:lvlText w:val="•"/>
      <w:lvlJc w:val="left"/>
      <w:pPr>
        <w:ind w:left="164" w:hanging="164"/>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1D80E1C">
      <w:start w:val="1"/>
      <w:numFmt w:val="bullet"/>
      <w:lvlText w:val="•"/>
      <w:lvlJc w:val="left"/>
      <w:pPr>
        <w:ind w:left="344" w:hanging="164"/>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9228030">
      <w:start w:val="1"/>
      <w:numFmt w:val="bullet"/>
      <w:lvlText w:val="•"/>
      <w:lvlJc w:val="left"/>
      <w:pPr>
        <w:ind w:left="524" w:hanging="164"/>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3A245D8">
      <w:start w:val="1"/>
      <w:numFmt w:val="bullet"/>
      <w:lvlText w:val="•"/>
      <w:lvlJc w:val="left"/>
      <w:pPr>
        <w:ind w:left="704" w:hanging="164"/>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0C03660">
      <w:start w:val="1"/>
      <w:numFmt w:val="bullet"/>
      <w:lvlText w:val="•"/>
      <w:lvlJc w:val="left"/>
      <w:pPr>
        <w:ind w:left="884" w:hanging="164"/>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3462C5E">
      <w:start w:val="1"/>
      <w:numFmt w:val="bullet"/>
      <w:lvlText w:val="•"/>
      <w:lvlJc w:val="left"/>
      <w:pPr>
        <w:ind w:left="1064" w:hanging="164"/>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8E25DBA">
      <w:start w:val="1"/>
      <w:numFmt w:val="bullet"/>
      <w:lvlText w:val="•"/>
      <w:lvlJc w:val="left"/>
      <w:pPr>
        <w:ind w:left="1244" w:hanging="164"/>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28E0D5C">
      <w:start w:val="1"/>
      <w:numFmt w:val="bullet"/>
      <w:lvlText w:val="•"/>
      <w:lvlJc w:val="left"/>
      <w:pPr>
        <w:ind w:left="1424" w:hanging="164"/>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0AE0A0E">
      <w:start w:val="1"/>
      <w:numFmt w:val="bullet"/>
      <w:lvlText w:val="•"/>
      <w:lvlJc w:val="left"/>
      <w:pPr>
        <w:ind w:left="1604" w:hanging="164"/>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7" w15:restartNumberingAfterBreak="0">
    <w:nsid w:val="7E706B50"/>
    <w:multiLevelType w:val="hybridMultilevel"/>
    <w:tmpl w:val="66F09A62"/>
    <w:lvl w:ilvl="0" w:tplc="074A0FC8">
      <w:start w:val="1"/>
      <w:numFmt w:val="bullet"/>
      <w:lvlText w:val="•"/>
      <w:lvlJc w:val="left"/>
      <w:pPr>
        <w:ind w:left="164" w:hanging="164"/>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A429C72">
      <w:start w:val="1"/>
      <w:numFmt w:val="bullet"/>
      <w:lvlText w:val="•"/>
      <w:lvlJc w:val="left"/>
      <w:pPr>
        <w:ind w:left="344" w:hanging="164"/>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9C48732">
      <w:start w:val="1"/>
      <w:numFmt w:val="bullet"/>
      <w:lvlText w:val="•"/>
      <w:lvlJc w:val="left"/>
      <w:pPr>
        <w:ind w:left="524" w:hanging="164"/>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CD88F6E">
      <w:start w:val="1"/>
      <w:numFmt w:val="bullet"/>
      <w:lvlText w:val="•"/>
      <w:lvlJc w:val="left"/>
      <w:pPr>
        <w:ind w:left="704" w:hanging="164"/>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116C550">
      <w:start w:val="1"/>
      <w:numFmt w:val="bullet"/>
      <w:lvlText w:val="•"/>
      <w:lvlJc w:val="left"/>
      <w:pPr>
        <w:ind w:left="884" w:hanging="164"/>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F6E2320">
      <w:start w:val="1"/>
      <w:numFmt w:val="bullet"/>
      <w:lvlText w:val="•"/>
      <w:lvlJc w:val="left"/>
      <w:pPr>
        <w:ind w:left="1064" w:hanging="164"/>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2346F70">
      <w:start w:val="1"/>
      <w:numFmt w:val="bullet"/>
      <w:lvlText w:val="•"/>
      <w:lvlJc w:val="left"/>
      <w:pPr>
        <w:ind w:left="1244" w:hanging="164"/>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710050C">
      <w:start w:val="1"/>
      <w:numFmt w:val="bullet"/>
      <w:lvlText w:val="•"/>
      <w:lvlJc w:val="left"/>
      <w:pPr>
        <w:ind w:left="1424" w:hanging="164"/>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E6AE53A">
      <w:start w:val="1"/>
      <w:numFmt w:val="bullet"/>
      <w:lvlText w:val="•"/>
      <w:lvlJc w:val="left"/>
      <w:pPr>
        <w:ind w:left="1604" w:hanging="164"/>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8" w15:restartNumberingAfterBreak="0">
    <w:nsid w:val="7E7938F5"/>
    <w:multiLevelType w:val="hybridMultilevel"/>
    <w:tmpl w:val="5E822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7"/>
  </w:num>
  <w:num w:numId="3">
    <w:abstractNumId w:val="3"/>
  </w:num>
  <w:num w:numId="4">
    <w:abstractNumId w:val="22"/>
  </w:num>
  <w:num w:numId="5">
    <w:abstractNumId w:val="15"/>
  </w:num>
  <w:num w:numId="6">
    <w:abstractNumId w:val="12"/>
  </w:num>
  <w:num w:numId="7">
    <w:abstractNumId w:val="25"/>
  </w:num>
  <w:num w:numId="8">
    <w:abstractNumId w:val="4"/>
  </w:num>
  <w:num w:numId="9">
    <w:abstractNumId w:val="16"/>
  </w:num>
  <w:num w:numId="10">
    <w:abstractNumId w:val="7"/>
  </w:num>
  <w:num w:numId="11">
    <w:abstractNumId w:val="1"/>
  </w:num>
  <w:num w:numId="12">
    <w:abstractNumId w:val="17"/>
  </w:num>
  <w:num w:numId="13">
    <w:abstractNumId w:val="20"/>
  </w:num>
  <w:num w:numId="14">
    <w:abstractNumId w:val="2"/>
  </w:num>
  <w:num w:numId="15">
    <w:abstractNumId w:val="19"/>
  </w:num>
  <w:num w:numId="16">
    <w:abstractNumId w:val="28"/>
  </w:num>
  <w:num w:numId="17">
    <w:abstractNumId w:val="10"/>
  </w:num>
  <w:num w:numId="18">
    <w:abstractNumId w:val="5"/>
  </w:num>
  <w:num w:numId="19">
    <w:abstractNumId w:val="14"/>
  </w:num>
  <w:num w:numId="20">
    <w:abstractNumId w:val="21"/>
  </w:num>
  <w:num w:numId="21">
    <w:abstractNumId w:val="0"/>
  </w:num>
  <w:num w:numId="22">
    <w:abstractNumId w:val="18"/>
  </w:num>
  <w:num w:numId="23">
    <w:abstractNumId w:val="6"/>
  </w:num>
  <w:num w:numId="24">
    <w:abstractNumId w:val="23"/>
  </w:num>
  <w:num w:numId="25">
    <w:abstractNumId w:val="13"/>
  </w:num>
  <w:num w:numId="26">
    <w:abstractNumId w:val="11"/>
  </w:num>
  <w:num w:numId="27">
    <w:abstractNumId w:val="24"/>
  </w:num>
  <w:num w:numId="28">
    <w:abstractNumId w:val="9"/>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7C8"/>
    <w:rsid w:val="0000306C"/>
    <w:rsid w:val="000034BE"/>
    <w:rsid w:val="00010B66"/>
    <w:rsid w:val="00011B7B"/>
    <w:rsid w:val="00025252"/>
    <w:rsid w:val="000261C5"/>
    <w:rsid w:val="00033005"/>
    <w:rsid w:val="00035508"/>
    <w:rsid w:val="00041911"/>
    <w:rsid w:val="000479C7"/>
    <w:rsid w:val="00054270"/>
    <w:rsid w:val="0005776A"/>
    <w:rsid w:val="00057C16"/>
    <w:rsid w:val="00060A9B"/>
    <w:rsid w:val="000638EA"/>
    <w:rsid w:val="00065D23"/>
    <w:rsid w:val="00066FAB"/>
    <w:rsid w:val="000763E5"/>
    <w:rsid w:val="0007688F"/>
    <w:rsid w:val="00092C4C"/>
    <w:rsid w:val="00092CA6"/>
    <w:rsid w:val="00094EDF"/>
    <w:rsid w:val="000A57F6"/>
    <w:rsid w:val="000D590F"/>
    <w:rsid w:val="000E0D04"/>
    <w:rsid w:val="000E7586"/>
    <w:rsid w:val="000F4B1F"/>
    <w:rsid w:val="00113EA1"/>
    <w:rsid w:val="00121501"/>
    <w:rsid w:val="00140FA6"/>
    <w:rsid w:val="0014763B"/>
    <w:rsid w:val="00150F43"/>
    <w:rsid w:val="001554EA"/>
    <w:rsid w:val="00162454"/>
    <w:rsid w:val="00164958"/>
    <w:rsid w:val="001669DB"/>
    <w:rsid w:val="00170CC9"/>
    <w:rsid w:val="00174A89"/>
    <w:rsid w:val="00196DB6"/>
    <w:rsid w:val="001A4861"/>
    <w:rsid w:val="001C40F2"/>
    <w:rsid w:val="001C53EF"/>
    <w:rsid w:val="001E38A7"/>
    <w:rsid w:val="00213738"/>
    <w:rsid w:val="0021381E"/>
    <w:rsid w:val="002141C7"/>
    <w:rsid w:val="0021573D"/>
    <w:rsid w:val="00215C1F"/>
    <w:rsid w:val="0022652D"/>
    <w:rsid w:val="0023600D"/>
    <w:rsid w:val="0024649F"/>
    <w:rsid w:val="00247D48"/>
    <w:rsid w:val="00250999"/>
    <w:rsid w:val="00257393"/>
    <w:rsid w:val="00260E2A"/>
    <w:rsid w:val="002716FD"/>
    <w:rsid w:val="00276426"/>
    <w:rsid w:val="002965F2"/>
    <w:rsid w:val="002B2EBF"/>
    <w:rsid w:val="002B3DF2"/>
    <w:rsid w:val="002C066C"/>
    <w:rsid w:val="002C6649"/>
    <w:rsid w:val="00322D2A"/>
    <w:rsid w:val="0032546C"/>
    <w:rsid w:val="00330696"/>
    <w:rsid w:val="00335598"/>
    <w:rsid w:val="00355463"/>
    <w:rsid w:val="00385871"/>
    <w:rsid w:val="0039151F"/>
    <w:rsid w:val="003B4B2B"/>
    <w:rsid w:val="003D2EE4"/>
    <w:rsid w:val="003F5EB4"/>
    <w:rsid w:val="003F7CB3"/>
    <w:rsid w:val="00403B13"/>
    <w:rsid w:val="00414FE8"/>
    <w:rsid w:val="004163C2"/>
    <w:rsid w:val="00427A27"/>
    <w:rsid w:val="004329ED"/>
    <w:rsid w:val="0043490B"/>
    <w:rsid w:val="0045019C"/>
    <w:rsid w:val="00456881"/>
    <w:rsid w:val="004669DD"/>
    <w:rsid w:val="004807C8"/>
    <w:rsid w:val="00486A4B"/>
    <w:rsid w:val="00487FE1"/>
    <w:rsid w:val="004913E7"/>
    <w:rsid w:val="00492ABB"/>
    <w:rsid w:val="00493CF4"/>
    <w:rsid w:val="00497CE8"/>
    <w:rsid w:val="004A0907"/>
    <w:rsid w:val="004A0F79"/>
    <w:rsid w:val="004A20E4"/>
    <w:rsid w:val="004B7DDA"/>
    <w:rsid w:val="004E6918"/>
    <w:rsid w:val="004F66C6"/>
    <w:rsid w:val="00515D04"/>
    <w:rsid w:val="005171AD"/>
    <w:rsid w:val="00541BD4"/>
    <w:rsid w:val="00550B3B"/>
    <w:rsid w:val="00552D55"/>
    <w:rsid w:val="00554345"/>
    <w:rsid w:val="0056668E"/>
    <w:rsid w:val="005738EF"/>
    <w:rsid w:val="0057756F"/>
    <w:rsid w:val="00582B05"/>
    <w:rsid w:val="005866EE"/>
    <w:rsid w:val="005A3FBA"/>
    <w:rsid w:val="005B2674"/>
    <w:rsid w:val="00601F78"/>
    <w:rsid w:val="00606518"/>
    <w:rsid w:val="00606851"/>
    <w:rsid w:val="00631F99"/>
    <w:rsid w:val="00632403"/>
    <w:rsid w:val="00636B4A"/>
    <w:rsid w:val="00653254"/>
    <w:rsid w:val="00657112"/>
    <w:rsid w:val="00662D8C"/>
    <w:rsid w:val="00663100"/>
    <w:rsid w:val="00664EDB"/>
    <w:rsid w:val="00683F64"/>
    <w:rsid w:val="006A36B5"/>
    <w:rsid w:val="006A7C7A"/>
    <w:rsid w:val="006B4E9A"/>
    <w:rsid w:val="006C01A0"/>
    <w:rsid w:val="006C193B"/>
    <w:rsid w:val="006D1B89"/>
    <w:rsid w:val="006E0E3A"/>
    <w:rsid w:val="006E1922"/>
    <w:rsid w:val="006E1DA9"/>
    <w:rsid w:val="006F2247"/>
    <w:rsid w:val="00703F61"/>
    <w:rsid w:val="00724D55"/>
    <w:rsid w:val="00742134"/>
    <w:rsid w:val="00745145"/>
    <w:rsid w:val="00750465"/>
    <w:rsid w:val="00754453"/>
    <w:rsid w:val="0075635F"/>
    <w:rsid w:val="00762D14"/>
    <w:rsid w:val="00763C91"/>
    <w:rsid w:val="00775C53"/>
    <w:rsid w:val="0078586F"/>
    <w:rsid w:val="007C18B6"/>
    <w:rsid w:val="007E27EC"/>
    <w:rsid w:val="007E6E44"/>
    <w:rsid w:val="0080008F"/>
    <w:rsid w:val="00802D63"/>
    <w:rsid w:val="0081227D"/>
    <w:rsid w:val="00820E33"/>
    <w:rsid w:val="00822B01"/>
    <w:rsid w:val="0083302F"/>
    <w:rsid w:val="0085188F"/>
    <w:rsid w:val="00860426"/>
    <w:rsid w:val="0089159C"/>
    <w:rsid w:val="0089207F"/>
    <w:rsid w:val="008A2474"/>
    <w:rsid w:val="008A3E9B"/>
    <w:rsid w:val="008B0497"/>
    <w:rsid w:val="008B092A"/>
    <w:rsid w:val="008D3EAA"/>
    <w:rsid w:val="008D66AD"/>
    <w:rsid w:val="008E04D6"/>
    <w:rsid w:val="008E11C0"/>
    <w:rsid w:val="00901477"/>
    <w:rsid w:val="00915249"/>
    <w:rsid w:val="009219AE"/>
    <w:rsid w:val="009363D5"/>
    <w:rsid w:val="00942F26"/>
    <w:rsid w:val="009454B1"/>
    <w:rsid w:val="009458BD"/>
    <w:rsid w:val="0098201F"/>
    <w:rsid w:val="00991E9A"/>
    <w:rsid w:val="009967EE"/>
    <w:rsid w:val="009B0457"/>
    <w:rsid w:val="009B13A7"/>
    <w:rsid w:val="009B2238"/>
    <w:rsid w:val="009B29A7"/>
    <w:rsid w:val="009C4E85"/>
    <w:rsid w:val="009C684A"/>
    <w:rsid w:val="009D0644"/>
    <w:rsid w:val="009D6526"/>
    <w:rsid w:val="009E7307"/>
    <w:rsid w:val="009F1913"/>
    <w:rsid w:val="009F54C7"/>
    <w:rsid w:val="00A039C2"/>
    <w:rsid w:val="00A1711B"/>
    <w:rsid w:val="00A21EA8"/>
    <w:rsid w:val="00A32700"/>
    <w:rsid w:val="00A3726C"/>
    <w:rsid w:val="00A4177E"/>
    <w:rsid w:val="00A51851"/>
    <w:rsid w:val="00A5703C"/>
    <w:rsid w:val="00A806B0"/>
    <w:rsid w:val="00A80C33"/>
    <w:rsid w:val="00AB6D84"/>
    <w:rsid w:val="00AC5B7E"/>
    <w:rsid w:val="00AD093E"/>
    <w:rsid w:val="00AD3694"/>
    <w:rsid w:val="00AE7359"/>
    <w:rsid w:val="00B20BEF"/>
    <w:rsid w:val="00B22D74"/>
    <w:rsid w:val="00B26A6B"/>
    <w:rsid w:val="00B30037"/>
    <w:rsid w:val="00B3131C"/>
    <w:rsid w:val="00B32A3C"/>
    <w:rsid w:val="00B364D4"/>
    <w:rsid w:val="00B367F9"/>
    <w:rsid w:val="00B42327"/>
    <w:rsid w:val="00B424F4"/>
    <w:rsid w:val="00B42DE8"/>
    <w:rsid w:val="00B55B0F"/>
    <w:rsid w:val="00B565D9"/>
    <w:rsid w:val="00B577DD"/>
    <w:rsid w:val="00B65096"/>
    <w:rsid w:val="00B74240"/>
    <w:rsid w:val="00B7696C"/>
    <w:rsid w:val="00BA15EB"/>
    <w:rsid w:val="00BC0E79"/>
    <w:rsid w:val="00BC194D"/>
    <w:rsid w:val="00BD57F3"/>
    <w:rsid w:val="00BE0956"/>
    <w:rsid w:val="00BE6277"/>
    <w:rsid w:val="00BF77BD"/>
    <w:rsid w:val="00C00B56"/>
    <w:rsid w:val="00C01793"/>
    <w:rsid w:val="00C04245"/>
    <w:rsid w:val="00C05171"/>
    <w:rsid w:val="00C17F1E"/>
    <w:rsid w:val="00C20079"/>
    <w:rsid w:val="00C25B1A"/>
    <w:rsid w:val="00C40E22"/>
    <w:rsid w:val="00C503A8"/>
    <w:rsid w:val="00C7279D"/>
    <w:rsid w:val="00C75602"/>
    <w:rsid w:val="00C815AF"/>
    <w:rsid w:val="00C87572"/>
    <w:rsid w:val="00C90250"/>
    <w:rsid w:val="00C9356C"/>
    <w:rsid w:val="00C95C3F"/>
    <w:rsid w:val="00CA3CDE"/>
    <w:rsid w:val="00CB61A2"/>
    <w:rsid w:val="00CD0B23"/>
    <w:rsid w:val="00CE5BE2"/>
    <w:rsid w:val="00CF1DB0"/>
    <w:rsid w:val="00CF5A82"/>
    <w:rsid w:val="00CF744D"/>
    <w:rsid w:val="00D05AC8"/>
    <w:rsid w:val="00D07360"/>
    <w:rsid w:val="00D130F7"/>
    <w:rsid w:val="00D25542"/>
    <w:rsid w:val="00D32A02"/>
    <w:rsid w:val="00D36945"/>
    <w:rsid w:val="00D44FB2"/>
    <w:rsid w:val="00D47A67"/>
    <w:rsid w:val="00D50B95"/>
    <w:rsid w:val="00D52800"/>
    <w:rsid w:val="00D57026"/>
    <w:rsid w:val="00D57400"/>
    <w:rsid w:val="00D77B58"/>
    <w:rsid w:val="00D84DDB"/>
    <w:rsid w:val="00D952B7"/>
    <w:rsid w:val="00DA5FD0"/>
    <w:rsid w:val="00DB01C8"/>
    <w:rsid w:val="00DB0FC7"/>
    <w:rsid w:val="00DB1182"/>
    <w:rsid w:val="00DB4C71"/>
    <w:rsid w:val="00DC1230"/>
    <w:rsid w:val="00DF0608"/>
    <w:rsid w:val="00DF1449"/>
    <w:rsid w:val="00E017F9"/>
    <w:rsid w:val="00E0402C"/>
    <w:rsid w:val="00E125D1"/>
    <w:rsid w:val="00E1328E"/>
    <w:rsid w:val="00E1740E"/>
    <w:rsid w:val="00E21723"/>
    <w:rsid w:val="00E4793A"/>
    <w:rsid w:val="00E53647"/>
    <w:rsid w:val="00E55289"/>
    <w:rsid w:val="00E62633"/>
    <w:rsid w:val="00E71DB0"/>
    <w:rsid w:val="00E72FB3"/>
    <w:rsid w:val="00EA5254"/>
    <w:rsid w:val="00EB22F7"/>
    <w:rsid w:val="00EC12FD"/>
    <w:rsid w:val="00EC2BCA"/>
    <w:rsid w:val="00ED315C"/>
    <w:rsid w:val="00ED457D"/>
    <w:rsid w:val="00ED6485"/>
    <w:rsid w:val="00ED7914"/>
    <w:rsid w:val="00EE0946"/>
    <w:rsid w:val="00EE71A6"/>
    <w:rsid w:val="00F02595"/>
    <w:rsid w:val="00F03F0B"/>
    <w:rsid w:val="00F13CFF"/>
    <w:rsid w:val="00F14DEB"/>
    <w:rsid w:val="00F14F08"/>
    <w:rsid w:val="00F168C2"/>
    <w:rsid w:val="00F27B47"/>
    <w:rsid w:val="00F3425A"/>
    <w:rsid w:val="00F35D2C"/>
    <w:rsid w:val="00F431D2"/>
    <w:rsid w:val="00F44A09"/>
    <w:rsid w:val="00F6154D"/>
    <w:rsid w:val="00F701C6"/>
    <w:rsid w:val="00F749F2"/>
    <w:rsid w:val="00F77B64"/>
    <w:rsid w:val="00F82B8A"/>
    <w:rsid w:val="00F855EF"/>
    <w:rsid w:val="00F86AE6"/>
    <w:rsid w:val="00F90CC5"/>
    <w:rsid w:val="00FA4CD2"/>
    <w:rsid w:val="00FC25AF"/>
    <w:rsid w:val="00FC37F3"/>
    <w:rsid w:val="00FC548C"/>
    <w:rsid w:val="00FC57F8"/>
    <w:rsid w:val="00FC663B"/>
    <w:rsid w:val="00FD25F6"/>
    <w:rsid w:val="00FD4B6F"/>
    <w:rsid w:val="00FD5786"/>
    <w:rsid w:val="00FE2ED0"/>
    <w:rsid w:val="00FE6E27"/>
    <w:rsid w:val="00FF5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4DFED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paragraph" w:styleId="Heading2">
    <w:name w:val="heading 2"/>
    <w:pPr>
      <w:outlineLvl w:val="1"/>
    </w:pPr>
    <w:rPr>
      <w:rFonts w:ascii="Sanchez Regular" w:eastAsia="Sanchez Regular" w:hAnsi="Sanchez Regular" w:cs="Sanchez Regular"/>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rPr>
      <w:rFonts w:ascii="Quicksand Regular" w:hAnsi="Quicksand Regular" w:cs="Arial Unicode MS"/>
      <w:color w:val="000000"/>
      <w:sz w:val="16"/>
      <w:szCs w:val="16"/>
    </w:rPr>
  </w:style>
  <w:style w:type="paragraph" w:customStyle="1" w:styleId="Default">
    <w:name w:val="Default"/>
    <w:rPr>
      <w:rFonts w:ascii="Helvetica" w:eastAsia="Helvetica" w:hAnsi="Helvetica" w:cs="Helvetica"/>
      <w:color w:val="000000"/>
      <w:sz w:val="22"/>
      <w:szCs w:val="22"/>
    </w:rPr>
  </w:style>
  <w:style w:type="paragraph" w:customStyle="1" w:styleId="TableStyle2">
    <w:name w:val="Table Style 2"/>
    <w:rPr>
      <w:rFonts w:ascii="Quicksand Regular" w:eastAsia="Quicksand Regular" w:hAnsi="Quicksand Regular" w:cs="Quicksand Regular"/>
      <w:color w:val="000000"/>
    </w:rPr>
  </w:style>
  <w:style w:type="paragraph" w:customStyle="1" w:styleId="Heading">
    <w:name w:val="Heading"/>
    <w:pPr>
      <w:spacing w:line="288" w:lineRule="auto"/>
    </w:pPr>
    <w:rPr>
      <w:rFonts w:ascii="Sanchez Regular" w:hAnsi="Sanchez Regular" w:cs="Arial Unicode MS"/>
      <w:color w:val="000000"/>
      <w:u w:val="single"/>
    </w:rPr>
  </w:style>
  <w:style w:type="paragraph" w:customStyle="1" w:styleId="Body">
    <w:name w:val="Body"/>
    <w:pPr>
      <w:spacing w:line="288" w:lineRule="auto"/>
    </w:pPr>
    <w:rPr>
      <w:rFonts w:ascii="Quicksand Regular" w:hAnsi="Quicksand Regular" w:cs="Arial Unicode MS"/>
      <w:color w:val="000000"/>
      <w:sz w:val="18"/>
      <w:szCs w:val="18"/>
    </w:rPr>
  </w:style>
  <w:style w:type="table" w:styleId="TableGrid">
    <w:name w:val="Table Grid"/>
    <w:basedOn w:val="TableNormal"/>
    <w:uiPriority w:val="59"/>
    <w:rsid w:val="00BC0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5463"/>
    <w:rPr>
      <w:rFonts w:ascii="Lucida Grande" w:hAnsi="Lucida Grande"/>
      <w:sz w:val="18"/>
      <w:szCs w:val="18"/>
    </w:rPr>
  </w:style>
  <w:style w:type="character" w:customStyle="1" w:styleId="BalloonTextChar">
    <w:name w:val="Balloon Text Char"/>
    <w:basedOn w:val="DefaultParagraphFont"/>
    <w:link w:val="BalloonText"/>
    <w:uiPriority w:val="99"/>
    <w:semiHidden/>
    <w:rsid w:val="00355463"/>
    <w:rPr>
      <w:rFonts w:ascii="Lucida Grande" w:hAnsi="Lucida Grande"/>
      <w:sz w:val="18"/>
      <w:szCs w:val="18"/>
    </w:rPr>
  </w:style>
  <w:style w:type="paragraph" w:styleId="Header">
    <w:name w:val="header"/>
    <w:basedOn w:val="Normal"/>
    <w:link w:val="HeaderChar"/>
    <w:uiPriority w:val="99"/>
    <w:unhideWhenUsed/>
    <w:rsid w:val="0014763B"/>
    <w:pPr>
      <w:tabs>
        <w:tab w:val="center" w:pos="4320"/>
        <w:tab w:val="right" w:pos="8640"/>
      </w:tabs>
    </w:pPr>
  </w:style>
  <w:style w:type="character" w:customStyle="1" w:styleId="HeaderChar">
    <w:name w:val="Header Char"/>
    <w:basedOn w:val="DefaultParagraphFont"/>
    <w:link w:val="Header"/>
    <w:uiPriority w:val="99"/>
    <w:rsid w:val="0014763B"/>
    <w:rPr>
      <w:sz w:val="24"/>
      <w:szCs w:val="24"/>
    </w:rPr>
  </w:style>
  <w:style w:type="paragraph" w:styleId="Footer">
    <w:name w:val="footer"/>
    <w:basedOn w:val="Normal"/>
    <w:link w:val="FooterChar"/>
    <w:uiPriority w:val="99"/>
    <w:unhideWhenUsed/>
    <w:rsid w:val="0014763B"/>
    <w:pPr>
      <w:tabs>
        <w:tab w:val="center" w:pos="4320"/>
        <w:tab w:val="right" w:pos="8640"/>
      </w:tabs>
    </w:pPr>
  </w:style>
  <w:style w:type="character" w:customStyle="1" w:styleId="FooterChar">
    <w:name w:val="Footer Char"/>
    <w:basedOn w:val="DefaultParagraphFont"/>
    <w:link w:val="Footer"/>
    <w:uiPriority w:val="99"/>
    <w:rsid w:val="0014763B"/>
    <w:rPr>
      <w:sz w:val="24"/>
      <w:szCs w:val="24"/>
    </w:rPr>
  </w:style>
  <w:style w:type="character" w:styleId="FollowedHyperlink">
    <w:name w:val="FollowedHyperlink"/>
    <w:basedOn w:val="DefaultParagraphFont"/>
    <w:uiPriority w:val="99"/>
    <w:semiHidden/>
    <w:unhideWhenUsed/>
    <w:rsid w:val="003F7CB3"/>
    <w:rPr>
      <w:color w:val="FF00FF" w:themeColor="followedHyperlink"/>
      <w:u w:val="single"/>
    </w:rPr>
  </w:style>
  <w:style w:type="character" w:styleId="Strong">
    <w:name w:val="Strong"/>
    <w:basedOn w:val="DefaultParagraphFont"/>
    <w:uiPriority w:val="22"/>
    <w:qFormat/>
    <w:rsid w:val="00FD4B6F"/>
    <w:rPr>
      <w:b/>
      <w:bCs/>
    </w:rPr>
  </w:style>
  <w:style w:type="character" w:customStyle="1" w:styleId="apple-converted-space">
    <w:name w:val="apple-converted-space"/>
    <w:basedOn w:val="DefaultParagraphFont"/>
    <w:rsid w:val="00FD4B6F"/>
  </w:style>
  <w:style w:type="paragraph" w:styleId="ListParagraph">
    <w:name w:val="List Paragraph"/>
    <w:basedOn w:val="Normal"/>
    <w:uiPriority w:val="34"/>
    <w:qFormat/>
    <w:rsid w:val="00FD4B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99061">
      <w:bodyDiv w:val="1"/>
      <w:marLeft w:val="0"/>
      <w:marRight w:val="0"/>
      <w:marTop w:val="0"/>
      <w:marBottom w:val="0"/>
      <w:divBdr>
        <w:top w:val="none" w:sz="0" w:space="0" w:color="auto"/>
        <w:left w:val="none" w:sz="0" w:space="0" w:color="auto"/>
        <w:bottom w:val="none" w:sz="0" w:space="0" w:color="auto"/>
        <w:right w:val="none" w:sz="0" w:space="0" w:color="auto"/>
      </w:divBdr>
    </w:div>
    <w:div w:id="1498038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Sanchez Regular"/>
        <a:ea typeface="Sanchez Regular"/>
        <a:cs typeface="Sanchez Regular"/>
      </a:majorFont>
      <a:minorFont>
        <a:latin typeface="Sanchez Regular"/>
        <a:ea typeface="Sanchez Regular"/>
        <a:cs typeface="Sanchez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900" b="0" i="0" u="none" strike="noStrike" cap="none" spc="0" normalizeH="0" baseline="0">
            <a:ln>
              <a:noFill/>
            </a:ln>
            <a:solidFill>
              <a:srgbClr val="000000"/>
            </a:solidFill>
            <a:effectLst/>
            <a:uFillTx/>
            <a:latin typeface="Quicksand Regular"/>
            <a:ea typeface="Quicksand Regular"/>
            <a:cs typeface="Quicksand Regular"/>
            <a:sym typeface="Quicksand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775B15B-A6E1-43FD-B495-FC745F8E3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Geikle Mouse Productions</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Blaney</dc:creator>
  <cp:lastModifiedBy>Stephen Blaney</cp:lastModifiedBy>
  <cp:revision>2</cp:revision>
  <cp:lastPrinted>2017-08-02T07:09:00Z</cp:lastPrinted>
  <dcterms:created xsi:type="dcterms:W3CDTF">2017-08-04T14:16:00Z</dcterms:created>
  <dcterms:modified xsi:type="dcterms:W3CDTF">2017-08-04T14:16:00Z</dcterms:modified>
</cp:coreProperties>
</file>